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362FE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 w:rsidR="00836D1B" w:rsidRPr="00836D1B">
        <w:rPr>
          <w:b/>
          <w:i/>
          <w:sz w:val="28"/>
        </w:rPr>
        <w:t>C3-216319</w:t>
      </w:r>
    </w:p>
    <w:p w:rsidR="004A1E64" w:rsidRDefault="004A1E64" w:rsidP="00362FE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E-Meeting, </w:t>
      </w:r>
      <w:r w:rsidR="00362FEF">
        <w:rPr>
          <w:b/>
          <w:noProof/>
          <w:sz w:val="24"/>
        </w:rPr>
        <w:t>11</w:t>
      </w:r>
      <w:r w:rsidR="00362FEF" w:rsidRPr="00C45B67">
        <w:rPr>
          <w:b/>
          <w:noProof/>
          <w:sz w:val="24"/>
          <w:vertAlign w:val="superscript"/>
        </w:rPr>
        <w:t>th</w:t>
      </w:r>
      <w:r w:rsidR="00362FEF">
        <w:rPr>
          <w:b/>
          <w:noProof/>
          <w:sz w:val="24"/>
        </w:rPr>
        <w:t xml:space="preserve"> – 19</w:t>
      </w:r>
      <w:r w:rsidR="00362FEF" w:rsidRPr="00C45B67">
        <w:rPr>
          <w:b/>
          <w:noProof/>
          <w:sz w:val="24"/>
          <w:vertAlign w:val="superscript"/>
        </w:rPr>
        <w:t>th</w:t>
      </w:r>
      <w:r w:rsidR="00362FEF"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362FEF">
        <w:rPr>
          <w:rFonts w:cs="Arial"/>
          <w:b/>
          <w:bCs/>
          <w:sz w:val="22"/>
        </w:rPr>
        <w:t>6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Pr="00836D1B" w:rsidRDefault="00FE31B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836D1B" w:rsidRPr="00836D1B">
        <w:rPr>
          <w:rFonts w:ascii="Arial" w:hAnsi="Arial" w:cs="Arial"/>
          <w:b/>
          <w:bCs/>
          <w:lang w:val="en-US"/>
        </w:rPr>
        <w:t>Update of introduction of services offered by the MFAF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</w:t>
      </w:r>
      <w:r w:rsidR="00FC4F43">
        <w:rPr>
          <w:rFonts w:ascii="Arial" w:hAnsi="Arial" w:cs="Arial"/>
          <w:b/>
          <w:bCs/>
          <w:lang w:val="en-US"/>
        </w:rPr>
        <w:t>6</w:t>
      </w:r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0739F7">
        <w:rPr>
          <w:rFonts w:ascii="Arial" w:hAnsi="Arial" w:cs="Arial"/>
          <w:b/>
          <w:bCs/>
          <w:lang w:val="en-US"/>
        </w:rPr>
        <w:t>2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713873" w:rsidP="009F0321">
      <w:pPr>
        <w:rPr>
          <w:lang w:val="en-US"/>
        </w:rPr>
      </w:pPr>
      <w:r w:rsidRPr="00713873">
        <w:rPr>
          <w:lang w:val="en-US"/>
        </w:rPr>
        <w:t>Update of introduction of services offered by the MFAF</w:t>
      </w:r>
      <w:r w:rsidR="00030B14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EE624E" w:rsidRDefault="00713873" w:rsidP="00EE624E">
      <w:pPr>
        <w:rPr>
          <w:lang w:val="en-US"/>
        </w:rPr>
      </w:pPr>
      <w:r w:rsidRPr="00713873">
        <w:rPr>
          <w:lang w:val="en-US"/>
        </w:rPr>
        <w:t>Update of introduction of services offered by the MFAF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EE624E" w:rsidRDefault="00713873" w:rsidP="00EE624E">
      <w:pPr>
        <w:rPr>
          <w:lang w:val="en-US"/>
        </w:rPr>
      </w:pPr>
      <w:r w:rsidRPr="00713873">
        <w:rPr>
          <w:lang w:val="en-US"/>
        </w:rPr>
        <w:t>Update of introduction of services offered by the MFAF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</w:t>
      </w:r>
      <w:r w:rsidR="00FC4F43">
        <w:rPr>
          <w:lang w:val="en-US"/>
        </w:rPr>
        <w:t>6</w:t>
      </w:r>
      <w:r w:rsidR="009D33C2" w:rsidRPr="00282B4F">
        <w:rPr>
          <w:lang w:val="en-US"/>
        </w:rPr>
        <w:t xml:space="preserve"> v0.</w:t>
      </w:r>
      <w:r w:rsidR="00713873">
        <w:rPr>
          <w:lang w:val="en-US"/>
        </w:rPr>
        <w:t>2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B7206" w:rsidRDefault="00DB7206" w:rsidP="00DB7206">
      <w:pPr>
        <w:pStyle w:val="2"/>
      </w:pPr>
      <w:bookmarkStart w:id="1" w:name="_Toc510696586"/>
      <w:bookmarkStart w:id="2" w:name="_Toc35971378"/>
      <w:bookmarkStart w:id="3" w:name="_Toc36812109"/>
      <w:bookmarkStart w:id="4" w:name="_Toc72784124"/>
      <w:bookmarkStart w:id="5" w:name="_Toc73041670"/>
      <w:bookmarkStart w:id="6" w:name="_Toc81244726"/>
      <w:r>
        <w:t>4.1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</w:p>
    <w:p w:rsidR="00DB7206" w:rsidRDefault="00DB7206" w:rsidP="00DB7206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lang w:val="en-US"/>
        </w:rPr>
        <w:t>Messaging Framework Adaptor Services</w:t>
      </w:r>
      <w:r>
        <w:rPr>
          <w:lang w:eastAsia="zh-CN"/>
        </w:rPr>
        <w:t xml:space="preserve"> are used for the </w:t>
      </w:r>
      <w:r>
        <w:rPr>
          <w:lang w:val="en-US"/>
        </w:rPr>
        <w:t>Messaging Framework Adaptor Function</w:t>
      </w:r>
      <w:r>
        <w:t xml:space="preserve"> (MFAF) </w:t>
      </w:r>
      <w:r>
        <w:rPr>
          <w:lang w:eastAsia="zh-CN"/>
        </w:rPr>
        <w:t>to enable the 5GS to interact with the messaging framework</w:t>
      </w:r>
      <w:r>
        <w:t xml:space="preserve"> using Nmfaf services</w:t>
      </w:r>
      <w:r>
        <w:rPr>
          <w:lang w:eastAsia="zh-CN"/>
        </w:rPr>
        <w:t>. The MFAF offers to other NFs the following services:</w:t>
      </w:r>
    </w:p>
    <w:p w:rsidR="00DB7206" w:rsidRDefault="00DB7206" w:rsidP="00DB720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Nmfaf_3daDataManagement; and</w:t>
      </w:r>
    </w:p>
    <w:p w:rsidR="00DB7206" w:rsidRDefault="00DB7206" w:rsidP="00DB720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Nmfaf_3caDataManagement</w:t>
      </w:r>
      <w:r>
        <w:rPr>
          <w:lang w:eastAsia="zh-CN"/>
        </w:rPr>
        <w:t>.</w:t>
      </w:r>
    </w:p>
    <w:p w:rsidR="00DB7206" w:rsidRDefault="00DB7206" w:rsidP="00DB7206">
      <w:pPr>
        <w:pStyle w:val="TH"/>
      </w:pPr>
      <w:r>
        <w:lastRenderedPageBreak/>
        <w:t>Table</w:t>
      </w:r>
      <w:r>
        <w:rPr>
          <w:lang w:val="en-US"/>
        </w:rPr>
        <w:t> 4.1-1</w:t>
      </w:r>
      <w:r>
        <w:t>: Service provided by MFAF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7"/>
        <w:gridCol w:w="2506"/>
        <w:gridCol w:w="1227"/>
        <w:gridCol w:w="1747"/>
        <w:gridCol w:w="1328"/>
      </w:tblGrid>
      <w:tr w:rsidR="00DB7206" w:rsidTr="00663F6C"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DB7206" w:rsidRDefault="00DB7206" w:rsidP="00663F6C">
            <w:pPr>
              <w:pStyle w:val="TAH"/>
            </w:pPr>
            <w:r>
              <w:t>Service Name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DB7206" w:rsidRDefault="00DB7206" w:rsidP="00663F6C">
            <w:pPr>
              <w:pStyle w:val="TAH"/>
            </w:pPr>
            <w:r>
              <w:t>Description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DB7206" w:rsidRDefault="00DB7206" w:rsidP="00663F6C">
            <w:pPr>
              <w:pStyle w:val="TAH"/>
            </w:pPr>
            <w:r>
              <w:t>Service Operations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DB7206" w:rsidRDefault="00DB7206" w:rsidP="00663F6C">
            <w:pPr>
              <w:pStyle w:val="TAH"/>
            </w:pPr>
            <w:r>
              <w:t>Operation</w:t>
            </w:r>
          </w:p>
          <w:p w:rsidR="00DB7206" w:rsidRDefault="00DB7206" w:rsidP="00663F6C">
            <w:pPr>
              <w:pStyle w:val="TAH"/>
            </w:pPr>
            <w:r>
              <w:t>Semantics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DB7206" w:rsidRDefault="00DB7206" w:rsidP="00663F6C">
            <w:pPr>
              <w:pStyle w:val="TAH"/>
            </w:pPr>
            <w:r>
              <w:t>Example Consumer(s)</w:t>
            </w:r>
          </w:p>
        </w:tc>
      </w:tr>
      <w:tr w:rsidR="00DB7206" w:rsidTr="00663F6C"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</w:pPr>
            <w:r>
              <w:t>Nmfaf_3daDataManagement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 DCCF Adaptor (3DA) Data Management Service enables the DCCF to convey to the messaging framework, information about the data the messaging framework will receive from a Data Source, formatting and processing instructions and the Data Consumer and notification endpoints.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  <w:rPr>
                <w:lang w:eastAsia="zh-CN"/>
              </w:rPr>
            </w:pPr>
            <w:ins w:id="7" w:author="Huang Zhenning" w:date="2021-11-04T16:5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onfigure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</w:pPr>
            <w:ins w:id="8" w:author="Huang Zhenning" w:date="2021-11-04T16:59:00Z">
              <w:r>
                <w:t>Request/Response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</w:pPr>
            <w:ins w:id="9" w:author="Huang Zhenning" w:date="2021-11-04T17:08:00Z">
              <w:r>
                <w:rPr>
                  <w:lang w:eastAsia="ja-JP"/>
                </w:rPr>
                <w:t>DCCF</w:t>
              </w:r>
            </w:ins>
          </w:p>
        </w:tc>
      </w:tr>
      <w:tr w:rsidR="00DB7206" w:rsidTr="00663F6C">
        <w:trPr>
          <w:ins w:id="10" w:author="Huang Zhenning" w:date="2021-11-04T16:59:00Z"/>
        </w:trPr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  <w:rPr>
                <w:ins w:id="11" w:author="Huang Zhenning" w:date="2021-11-04T16:59:00Z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  <w:rPr>
                <w:ins w:id="12" w:author="Huang Zhenning" w:date="2021-11-04T16:59:00Z"/>
                <w:lang w:eastAsia="zh-C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  <w:rPr>
                <w:ins w:id="13" w:author="Huang Zhenning" w:date="2021-11-04T16:59:00Z"/>
                <w:lang w:eastAsia="zh-CN"/>
              </w:rPr>
            </w:pPr>
            <w:ins w:id="14" w:author="Huang Zhenning" w:date="2021-11-04T16:5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eConfigure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  <w:rPr>
                <w:ins w:id="15" w:author="Huang Zhenning" w:date="2021-11-04T16:59:00Z"/>
              </w:rPr>
            </w:pPr>
            <w:ins w:id="16" w:author="Huang Zhenning" w:date="2021-11-04T17:00:00Z">
              <w:r>
                <w:t>Request/Response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  <w:rPr>
                <w:ins w:id="17" w:author="Huang Zhenning" w:date="2021-11-04T16:59:00Z"/>
              </w:rPr>
            </w:pPr>
            <w:ins w:id="18" w:author="Huang Zhenning" w:date="2021-11-04T17:08:00Z">
              <w:r>
                <w:rPr>
                  <w:lang w:eastAsia="ja-JP"/>
                </w:rPr>
                <w:t>DCCF</w:t>
              </w:r>
            </w:ins>
          </w:p>
        </w:tc>
      </w:tr>
      <w:tr w:rsidR="00DB7206" w:rsidTr="00663F6C"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06" w:rsidRDefault="00DB7206" w:rsidP="00663F6C">
            <w:pPr>
              <w:pStyle w:val="TAL"/>
            </w:pPr>
            <w:r>
              <w:t>Nmfaf_3caDataManagement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06" w:rsidRDefault="00DB7206" w:rsidP="00663F6C">
            <w:pPr>
              <w:pStyle w:val="TAL"/>
            </w:pPr>
            <w:r>
              <w:rPr>
                <w:lang w:eastAsia="zh-CN"/>
              </w:rPr>
              <w:t>3GPP Consumer Adaptor (3CA) Data Management Service delivers data to each Data Consumer or notification endpoint after formatting and processing of data received by the messaging framework.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</w:pPr>
            <w:ins w:id="19" w:author="Huang Zhenning" w:date="2021-11-04T17:08:00Z">
              <w:r>
                <w:rPr>
                  <w:lang w:eastAsia="ja-JP"/>
                </w:rPr>
                <w:t>Notify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</w:pPr>
            <w:ins w:id="20" w:author="Huang Zhenning" w:date="2021-11-04T17:08:00Z">
              <w:r>
                <w:rPr>
                  <w:lang w:eastAsia="ja-JP"/>
                </w:rPr>
                <w:t>Subscribe / Notify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</w:pPr>
            <w:ins w:id="21" w:author="Huang Zhenning" w:date="2021-11-04T17:08:00Z">
              <w:r>
                <w:rPr>
                  <w:lang w:eastAsia="ja-JP"/>
                </w:rPr>
                <w:t>NWDAF, PCF, NSSF, AMF, SMF, NEF, AF</w:t>
              </w:r>
            </w:ins>
          </w:p>
        </w:tc>
      </w:tr>
      <w:tr w:rsidR="00DB7206" w:rsidTr="00663F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06" w:rsidRDefault="00DB7206" w:rsidP="00663F6C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06" w:rsidRDefault="00DB7206" w:rsidP="00663F6C">
            <w:pPr>
              <w:pStyle w:val="TAL"/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</w:pPr>
            <w:ins w:id="22" w:author="Huang Zhenning" w:date="2021-11-04T17:08:00Z">
              <w:r>
                <w:rPr>
                  <w:lang w:eastAsia="ja-JP"/>
                </w:rPr>
                <w:t>Fetch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</w:pPr>
            <w:ins w:id="23" w:author="Huang Zhenning" w:date="2021-11-04T17:08:00Z">
              <w:r>
                <w:rPr>
                  <w:lang w:eastAsia="ja-JP"/>
                </w:rPr>
                <w:t>Request / Response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06" w:rsidRDefault="00DB7206" w:rsidP="00663F6C">
            <w:pPr>
              <w:pStyle w:val="TAL"/>
            </w:pPr>
            <w:ins w:id="24" w:author="Huang Zhenning" w:date="2021-11-04T17:08:00Z">
              <w:r>
                <w:rPr>
                  <w:lang w:eastAsia="ja-JP"/>
                </w:rPr>
                <w:t>NWDAF, PCF, NSSF, AMF, SMF, NEF, AF</w:t>
              </w:r>
            </w:ins>
          </w:p>
        </w:tc>
      </w:tr>
      <w:tr w:rsidR="00DB7206" w:rsidTr="00663F6C"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06" w:rsidRDefault="00DB7206" w:rsidP="00663F6C">
            <w:pPr>
              <w:pStyle w:val="TAN"/>
            </w:pPr>
            <w:r>
              <w:t>NOTE:</w:t>
            </w:r>
            <w:r>
              <w:tab/>
              <w:t>The services correspond to the Nmfaf_3caDataManagement service and Nmfaf_3daDataManagement service as defined in 3GPP TS 23.288 [14].</w:t>
            </w:r>
          </w:p>
        </w:tc>
      </w:tr>
    </w:tbl>
    <w:p w:rsidR="00DB7206" w:rsidRDefault="00DB7206" w:rsidP="00DB7206">
      <w:pPr>
        <w:rPr>
          <w:lang w:eastAsia="zh-CN"/>
        </w:rPr>
      </w:pPr>
    </w:p>
    <w:p w:rsidR="00DB7206" w:rsidRDefault="00DB7206" w:rsidP="00DB7206">
      <w:r>
        <w:t>Table 4.1-2 summarizes the corresponding APIs defined for this specification.</w:t>
      </w:r>
    </w:p>
    <w:p w:rsidR="00DB7206" w:rsidRDefault="00DB7206" w:rsidP="00DB7206">
      <w:pPr>
        <w:pStyle w:val="TH"/>
      </w:pPr>
      <w:r>
        <w:t>Table 4.1-x: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667"/>
        <w:gridCol w:w="1984"/>
        <w:gridCol w:w="1073"/>
        <w:gridCol w:w="1938"/>
        <w:gridCol w:w="1984"/>
      </w:tblGrid>
      <w:tr w:rsidR="00DB7206" w:rsidTr="00663F6C">
        <w:tc>
          <w:tcPr>
            <w:tcW w:w="1988" w:type="dxa"/>
            <w:shd w:val="clear" w:color="auto" w:fill="auto"/>
          </w:tcPr>
          <w:p w:rsidR="00DB7206" w:rsidRDefault="00DB7206" w:rsidP="00663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692" w:type="dxa"/>
            <w:shd w:val="clear" w:color="auto" w:fill="auto"/>
          </w:tcPr>
          <w:p w:rsidR="00DB7206" w:rsidRDefault="00DB7206" w:rsidP="00663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89" w:type="dxa"/>
            <w:shd w:val="clear" w:color="auto" w:fill="auto"/>
          </w:tcPr>
          <w:p w:rsidR="00DB7206" w:rsidRDefault="00DB7206" w:rsidP="00663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068" w:type="dxa"/>
            <w:shd w:val="clear" w:color="auto" w:fill="auto"/>
          </w:tcPr>
          <w:p w:rsidR="00DB7206" w:rsidRDefault="00DB7206" w:rsidP="00663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905" w:type="dxa"/>
            <w:shd w:val="clear" w:color="auto" w:fill="auto"/>
          </w:tcPr>
          <w:p w:rsidR="00DB7206" w:rsidRDefault="00DB7206" w:rsidP="00663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989" w:type="dxa"/>
            <w:shd w:val="clear" w:color="auto" w:fill="auto"/>
          </w:tcPr>
          <w:p w:rsidR="00DB7206" w:rsidRDefault="00DB7206" w:rsidP="00663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DB7206" w:rsidTr="00663F6C">
        <w:tc>
          <w:tcPr>
            <w:tcW w:w="1988" w:type="dxa"/>
            <w:shd w:val="clear" w:color="auto" w:fill="auto"/>
          </w:tcPr>
          <w:p w:rsidR="00DB7206" w:rsidRDefault="00DB7206" w:rsidP="00663F6C">
            <w:pPr>
              <w:pStyle w:val="TAL"/>
              <w:rPr>
                <w:rFonts w:cs="Arial"/>
                <w:szCs w:val="18"/>
              </w:rPr>
              <w:pPrChange w:id="25" w:author="Huang Zhenning" w:date="2021-11-04T16:53:00Z">
                <w:pPr/>
              </w:pPrChange>
            </w:pPr>
            <w:r>
              <w:t>Nmfaf_3daDataManagement</w:t>
            </w:r>
          </w:p>
        </w:tc>
        <w:tc>
          <w:tcPr>
            <w:tcW w:w="692" w:type="dxa"/>
            <w:shd w:val="clear" w:color="auto" w:fill="auto"/>
          </w:tcPr>
          <w:p w:rsidR="00DB7206" w:rsidRDefault="00DB7206" w:rsidP="00663F6C">
            <w:pPr>
              <w:pStyle w:val="TAL"/>
              <w:rPr>
                <w:rFonts w:cs="Arial"/>
                <w:szCs w:val="18"/>
              </w:rPr>
              <w:pPrChange w:id="26" w:author="Huang Zhenning" w:date="2021-11-04T16:53:00Z">
                <w:pPr/>
              </w:pPrChange>
            </w:pPr>
            <w:r>
              <w:t>4.2</w:t>
            </w:r>
          </w:p>
        </w:tc>
        <w:tc>
          <w:tcPr>
            <w:tcW w:w="1989" w:type="dxa"/>
            <w:shd w:val="clear" w:color="auto" w:fill="auto"/>
          </w:tcPr>
          <w:p w:rsidR="00DB7206" w:rsidRDefault="00DB7206" w:rsidP="00663F6C">
            <w:pPr>
              <w:pStyle w:val="TAL"/>
              <w:rPr>
                <w:rFonts w:cs="Arial"/>
                <w:szCs w:val="18"/>
              </w:rPr>
              <w:pPrChange w:id="27" w:author="Huang Zhenning" w:date="2021-11-04T16:53:00Z">
                <w:pPr/>
              </w:pPrChange>
            </w:pPr>
            <w:r>
              <w:t>API for Nmfaf_3daDataManagement</w:t>
            </w:r>
          </w:p>
        </w:tc>
        <w:tc>
          <w:tcPr>
            <w:tcW w:w="1068" w:type="dxa"/>
            <w:shd w:val="clear" w:color="auto" w:fill="auto"/>
          </w:tcPr>
          <w:p w:rsidR="00DB7206" w:rsidRDefault="00DB7206" w:rsidP="00663F6C">
            <w:pPr>
              <w:pStyle w:val="TAL"/>
              <w:rPr>
                <w:rFonts w:cs="Arial"/>
                <w:szCs w:val="18"/>
              </w:rPr>
              <w:pPrChange w:id="28" w:author="Huang Zhenning" w:date="2021-11-04T16:53:00Z">
                <w:pPr/>
              </w:pPrChange>
            </w:pPr>
          </w:p>
        </w:tc>
        <w:tc>
          <w:tcPr>
            <w:tcW w:w="1905" w:type="dxa"/>
            <w:shd w:val="clear" w:color="auto" w:fill="auto"/>
          </w:tcPr>
          <w:p w:rsidR="00DB7206" w:rsidRDefault="00DB7206" w:rsidP="00663F6C">
            <w:pPr>
              <w:pStyle w:val="TAL"/>
              <w:rPr>
                <w:rFonts w:cs="Arial"/>
                <w:szCs w:val="18"/>
              </w:rPr>
              <w:pPrChange w:id="29" w:author="Huang Zhenning" w:date="2021-11-04T16:53:00Z">
                <w:pPr/>
              </w:pPrChange>
            </w:pPr>
            <w:r>
              <w:t>nmfaf_3dadatamanagement</w:t>
            </w:r>
          </w:p>
        </w:tc>
        <w:tc>
          <w:tcPr>
            <w:tcW w:w="1989" w:type="dxa"/>
            <w:shd w:val="clear" w:color="auto" w:fill="auto"/>
          </w:tcPr>
          <w:p w:rsidR="00DB7206" w:rsidRDefault="00DB7206" w:rsidP="00663F6C">
            <w:pPr>
              <w:pStyle w:val="TAL"/>
              <w:rPr>
                <w:rFonts w:cs="Arial"/>
                <w:szCs w:val="18"/>
              </w:rPr>
              <w:pPrChange w:id="30" w:author="Huang Zhenning" w:date="2021-11-04T16:53:00Z">
                <w:pPr/>
              </w:pPrChange>
            </w:pPr>
            <w:r>
              <w:t>Annex A.2 Nmfaf_3daDataManagement API</w:t>
            </w:r>
          </w:p>
        </w:tc>
      </w:tr>
      <w:tr w:rsidR="00DB7206" w:rsidTr="00663F6C">
        <w:tc>
          <w:tcPr>
            <w:tcW w:w="1988" w:type="dxa"/>
            <w:shd w:val="clear" w:color="auto" w:fill="auto"/>
          </w:tcPr>
          <w:p w:rsidR="00DB7206" w:rsidRDefault="00DB7206" w:rsidP="00663F6C">
            <w:pPr>
              <w:pStyle w:val="TAL"/>
              <w:rPr>
                <w:rFonts w:cs="Arial"/>
                <w:szCs w:val="18"/>
              </w:rPr>
              <w:pPrChange w:id="31" w:author="Huang Zhenning" w:date="2021-11-04T16:53:00Z">
                <w:pPr/>
              </w:pPrChange>
            </w:pPr>
            <w:r>
              <w:t xml:space="preserve">Nmfaf_3caDataManagement </w:t>
            </w:r>
          </w:p>
        </w:tc>
        <w:tc>
          <w:tcPr>
            <w:tcW w:w="692" w:type="dxa"/>
            <w:shd w:val="clear" w:color="auto" w:fill="auto"/>
          </w:tcPr>
          <w:p w:rsidR="00DB7206" w:rsidRDefault="00DB7206" w:rsidP="00663F6C">
            <w:pPr>
              <w:pStyle w:val="TAL"/>
              <w:rPr>
                <w:rFonts w:cs="Arial"/>
                <w:szCs w:val="18"/>
              </w:rPr>
              <w:pPrChange w:id="32" w:author="Huang Zhenning" w:date="2021-11-04T16:53:00Z">
                <w:pPr/>
              </w:pPrChange>
            </w:pPr>
            <w:r>
              <w:t>4.3</w:t>
            </w:r>
          </w:p>
        </w:tc>
        <w:tc>
          <w:tcPr>
            <w:tcW w:w="1989" w:type="dxa"/>
            <w:shd w:val="clear" w:color="auto" w:fill="auto"/>
          </w:tcPr>
          <w:p w:rsidR="00DB7206" w:rsidRDefault="00DB7206" w:rsidP="00663F6C">
            <w:pPr>
              <w:pStyle w:val="TAL"/>
              <w:rPr>
                <w:rFonts w:cs="Arial"/>
                <w:szCs w:val="18"/>
              </w:rPr>
              <w:pPrChange w:id="33" w:author="Huang Zhenning" w:date="2021-11-04T16:53:00Z">
                <w:pPr/>
              </w:pPrChange>
            </w:pPr>
            <w:r>
              <w:t>API for Nmfaf_3caDataManagement</w:t>
            </w:r>
          </w:p>
        </w:tc>
        <w:tc>
          <w:tcPr>
            <w:tcW w:w="1068" w:type="dxa"/>
            <w:shd w:val="clear" w:color="auto" w:fill="auto"/>
          </w:tcPr>
          <w:p w:rsidR="00DB7206" w:rsidRDefault="00DB7206" w:rsidP="00663F6C">
            <w:pPr>
              <w:pStyle w:val="TAL"/>
              <w:rPr>
                <w:rFonts w:cs="Arial"/>
                <w:szCs w:val="18"/>
              </w:rPr>
              <w:pPrChange w:id="34" w:author="Huang Zhenning" w:date="2021-11-04T16:53:00Z">
                <w:pPr/>
              </w:pPrChange>
            </w:pPr>
          </w:p>
        </w:tc>
        <w:tc>
          <w:tcPr>
            <w:tcW w:w="1905" w:type="dxa"/>
            <w:shd w:val="clear" w:color="auto" w:fill="auto"/>
          </w:tcPr>
          <w:p w:rsidR="00DB7206" w:rsidRDefault="00DB7206" w:rsidP="00663F6C">
            <w:pPr>
              <w:pStyle w:val="TAL"/>
              <w:rPr>
                <w:rFonts w:cs="Arial"/>
                <w:szCs w:val="18"/>
              </w:rPr>
              <w:pPrChange w:id="35" w:author="Huang Zhenning" w:date="2021-11-04T16:53:00Z">
                <w:pPr/>
              </w:pPrChange>
            </w:pPr>
            <w:r>
              <w:t>nmfaf_3cadatamanagement</w:t>
            </w:r>
          </w:p>
        </w:tc>
        <w:tc>
          <w:tcPr>
            <w:tcW w:w="1989" w:type="dxa"/>
            <w:shd w:val="clear" w:color="auto" w:fill="auto"/>
          </w:tcPr>
          <w:p w:rsidR="00DB7206" w:rsidRDefault="00DB7206" w:rsidP="00663F6C">
            <w:pPr>
              <w:pStyle w:val="TAL"/>
              <w:rPr>
                <w:rFonts w:cs="Arial"/>
                <w:szCs w:val="18"/>
              </w:rPr>
              <w:pPrChange w:id="36" w:author="Huang Zhenning" w:date="2021-11-04T16:53:00Z">
                <w:pPr/>
              </w:pPrChange>
            </w:pPr>
            <w:r>
              <w:t>Annex A.3 Nmfaf_3caDataManagement API</w:t>
            </w:r>
          </w:p>
        </w:tc>
      </w:tr>
    </w:tbl>
    <w:p w:rsidR="00DB7206" w:rsidRDefault="00DB7206" w:rsidP="00DB7206">
      <w:pPr>
        <w:rPr>
          <w:rFonts w:ascii="Arial" w:hAnsi="Arial" w:cs="Arial"/>
          <w:sz w:val="18"/>
          <w:szCs w:val="18"/>
        </w:rPr>
      </w:pPr>
    </w:p>
    <w:p w:rsidR="00DB7206" w:rsidDel="0048769D" w:rsidRDefault="00DB7206" w:rsidP="00DB7206">
      <w:pPr>
        <w:pStyle w:val="Guidance"/>
        <w:rPr>
          <w:del w:id="37" w:author="Huang Zhenning" w:date="2021-11-04T16:57:00Z"/>
          <w:lang w:val="en-US"/>
        </w:rPr>
      </w:pPr>
    </w:p>
    <w:p w:rsidR="00671F2F" w:rsidRDefault="00FE31BD" w:rsidP="00923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GoBack"/>
      <w:bookmarkEnd w:id="38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6AB" w:rsidRDefault="002D26AB">
      <w:r>
        <w:separator/>
      </w:r>
    </w:p>
  </w:endnote>
  <w:endnote w:type="continuationSeparator" w:id="0">
    <w:p w:rsidR="002D26AB" w:rsidRDefault="002D2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6AB" w:rsidRDefault="002D26AB">
      <w:r>
        <w:separator/>
      </w:r>
    </w:p>
  </w:footnote>
  <w:footnote w:type="continuationSeparator" w:id="0">
    <w:p w:rsidR="002D26AB" w:rsidRDefault="002D2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30B14"/>
    <w:rsid w:val="00035862"/>
    <w:rsid w:val="00053EC5"/>
    <w:rsid w:val="000637ED"/>
    <w:rsid w:val="000739F7"/>
    <w:rsid w:val="00093E91"/>
    <w:rsid w:val="000C5AEE"/>
    <w:rsid w:val="000D0538"/>
    <w:rsid w:val="000D3AEC"/>
    <w:rsid w:val="00117585"/>
    <w:rsid w:val="00121BBF"/>
    <w:rsid w:val="00122CEC"/>
    <w:rsid w:val="00123F28"/>
    <w:rsid w:val="00132E0C"/>
    <w:rsid w:val="00142DE3"/>
    <w:rsid w:val="0015616F"/>
    <w:rsid w:val="00164E90"/>
    <w:rsid w:val="00171DA0"/>
    <w:rsid w:val="001931B6"/>
    <w:rsid w:val="0019612E"/>
    <w:rsid w:val="0019733D"/>
    <w:rsid w:val="001B2B94"/>
    <w:rsid w:val="001D1AA3"/>
    <w:rsid w:val="001D6EF7"/>
    <w:rsid w:val="001E32D2"/>
    <w:rsid w:val="001E34B3"/>
    <w:rsid w:val="001E7C68"/>
    <w:rsid w:val="001F00EC"/>
    <w:rsid w:val="001F0564"/>
    <w:rsid w:val="002007E5"/>
    <w:rsid w:val="00204718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B4F"/>
    <w:rsid w:val="00285A14"/>
    <w:rsid w:val="00294F56"/>
    <w:rsid w:val="002A1248"/>
    <w:rsid w:val="002B4E93"/>
    <w:rsid w:val="002B73AC"/>
    <w:rsid w:val="002D14CF"/>
    <w:rsid w:val="002D26AB"/>
    <w:rsid w:val="002F0F80"/>
    <w:rsid w:val="002F340D"/>
    <w:rsid w:val="002F53B3"/>
    <w:rsid w:val="00305598"/>
    <w:rsid w:val="003115CB"/>
    <w:rsid w:val="00311D53"/>
    <w:rsid w:val="00317D9E"/>
    <w:rsid w:val="003250EF"/>
    <w:rsid w:val="0033416A"/>
    <w:rsid w:val="003426B6"/>
    <w:rsid w:val="00362FEF"/>
    <w:rsid w:val="0037009C"/>
    <w:rsid w:val="0037016A"/>
    <w:rsid w:val="003804B1"/>
    <w:rsid w:val="00393FA3"/>
    <w:rsid w:val="0039571A"/>
    <w:rsid w:val="003A73C3"/>
    <w:rsid w:val="003B10DB"/>
    <w:rsid w:val="003C3651"/>
    <w:rsid w:val="003C382D"/>
    <w:rsid w:val="003C6A9E"/>
    <w:rsid w:val="003D66FF"/>
    <w:rsid w:val="003E1A2E"/>
    <w:rsid w:val="003E2645"/>
    <w:rsid w:val="003E3AEA"/>
    <w:rsid w:val="003E5360"/>
    <w:rsid w:val="003F677B"/>
    <w:rsid w:val="003F690B"/>
    <w:rsid w:val="0042417F"/>
    <w:rsid w:val="00424AEF"/>
    <w:rsid w:val="00427519"/>
    <w:rsid w:val="00436A81"/>
    <w:rsid w:val="00442AC4"/>
    <w:rsid w:val="00445A6D"/>
    <w:rsid w:val="00457150"/>
    <w:rsid w:val="00464831"/>
    <w:rsid w:val="00467630"/>
    <w:rsid w:val="004742C4"/>
    <w:rsid w:val="00490809"/>
    <w:rsid w:val="004A1E64"/>
    <w:rsid w:val="004D720F"/>
    <w:rsid w:val="004E01AF"/>
    <w:rsid w:val="004E4F20"/>
    <w:rsid w:val="004F4727"/>
    <w:rsid w:val="005236BD"/>
    <w:rsid w:val="00526F7C"/>
    <w:rsid w:val="00531959"/>
    <w:rsid w:val="005372F8"/>
    <w:rsid w:val="00556657"/>
    <w:rsid w:val="00561D6B"/>
    <w:rsid w:val="005707C6"/>
    <w:rsid w:val="00573FF2"/>
    <w:rsid w:val="00577DF1"/>
    <w:rsid w:val="00580012"/>
    <w:rsid w:val="005A5561"/>
    <w:rsid w:val="005B05D5"/>
    <w:rsid w:val="005B16B3"/>
    <w:rsid w:val="005B674C"/>
    <w:rsid w:val="005B676F"/>
    <w:rsid w:val="005C6503"/>
    <w:rsid w:val="005D31D1"/>
    <w:rsid w:val="005E5872"/>
    <w:rsid w:val="005F083E"/>
    <w:rsid w:val="006203FE"/>
    <w:rsid w:val="00625ABB"/>
    <w:rsid w:val="00636750"/>
    <w:rsid w:val="00636B59"/>
    <w:rsid w:val="00671F2F"/>
    <w:rsid w:val="006955C6"/>
    <w:rsid w:val="006A1164"/>
    <w:rsid w:val="006B0135"/>
    <w:rsid w:val="006C32C3"/>
    <w:rsid w:val="006C388C"/>
    <w:rsid w:val="006F023B"/>
    <w:rsid w:val="006F62A4"/>
    <w:rsid w:val="00713873"/>
    <w:rsid w:val="00714BC1"/>
    <w:rsid w:val="00715DDF"/>
    <w:rsid w:val="00717DBE"/>
    <w:rsid w:val="007249D3"/>
    <w:rsid w:val="00734B21"/>
    <w:rsid w:val="0074206D"/>
    <w:rsid w:val="00742970"/>
    <w:rsid w:val="007504AE"/>
    <w:rsid w:val="007530CD"/>
    <w:rsid w:val="0075483B"/>
    <w:rsid w:val="00754CDC"/>
    <w:rsid w:val="007671DF"/>
    <w:rsid w:val="007677FB"/>
    <w:rsid w:val="00771877"/>
    <w:rsid w:val="00784D81"/>
    <w:rsid w:val="0078658A"/>
    <w:rsid w:val="00786AEE"/>
    <w:rsid w:val="00793FCB"/>
    <w:rsid w:val="00794EAB"/>
    <w:rsid w:val="007A3F25"/>
    <w:rsid w:val="007B0D3E"/>
    <w:rsid w:val="007B3641"/>
    <w:rsid w:val="007B649F"/>
    <w:rsid w:val="007C067E"/>
    <w:rsid w:val="007C513B"/>
    <w:rsid w:val="007D1A8F"/>
    <w:rsid w:val="007D2929"/>
    <w:rsid w:val="007E3785"/>
    <w:rsid w:val="007E6C11"/>
    <w:rsid w:val="007F37E7"/>
    <w:rsid w:val="00817CAA"/>
    <w:rsid w:val="008261FC"/>
    <w:rsid w:val="00834417"/>
    <w:rsid w:val="00836D1B"/>
    <w:rsid w:val="0084694D"/>
    <w:rsid w:val="00850833"/>
    <w:rsid w:val="00855482"/>
    <w:rsid w:val="00867983"/>
    <w:rsid w:val="0087270D"/>
    <w:rsid w:val="008963A9"/>
    <w:rsid w:val="008C0774"/>
    <w:rsid w:val="008E51CA"/>
    <w:rsid w:val="008E764D"/>
    <w:rsid w:val="0091324B"/>
    <w:rsid w:val="00923E0C"/>
    <w:rsid w:val="00926B7A"/>
    <w:rsid w:val="00944A5F"/>
    <w:rsid w:val="00950880"/>
    <w:rsid w:val="0095469D"/>
    <w:rsid w:val="00987E48"/>
    <w:rsid w:val="009B7AE0"/>
    <w:rsid w:val="009C206D"/>
    <w:rsid w:val="009D33C2"/>
    <w:rsid w:val="009E32AB"/>
    <w:rsid w:val="009E65E8"/>
    <w:rsid w:val="009F0321"/>
    <w:rsid w:val="009F09BA"/>
    <w:rsid w:val="009F55BE"/>
    <w:rsid w:val="00A039A6"/>
    <w:rsid w:val="00A17AE3"/>
    <w:rsid w:val="00A21D3F"/>
    <w:rsid w:val="00A35E34"/>
    <w:rsid w:val="00A367B9"/>
    <w:rsid w:val="00A40FF3"/>
    <w:rsid w:val="00A56B9A"/>
    <w:rsid w:val="00A56CCE"/>
    <w:rsid w:val="00A575AB"/>
    <w:rsid w:val="00A90BD8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2FDD"/>
    <w:rsid w:val="00AE623F"/>
    <w:rsid w:val="00AE77E1"/>
    <w:rsid w:val="00AE7CB5"/>
    <w:rsid w:val="00AF1E67"/>
    <w:rsid w:val="00B02E9B"/>
    <w:rsid w:val="00B26D31"/>
    <w:rsid w:val="00B40893"/>
    <w:rsid w:val="00B4348D"/>
    <w:rsid w:val="00B56641"/>
    <w:rsid w:val="00B74D9F"/>
    <w:rsid w:val="00B90721"/>
    <w:rsid w:val="00BA0375"/>
    <w:rsid w:val="00BC13B0"/>
    <w:rsid w:val="00BD6B8B"/>
    <w:rsid w:val="00BE1770"/>
    <w:rsid w:val="00BE4236"/>
    <w:rsid w:val="00BE6F8B"/>
    <w:rsid w:val="00BF18EB"/>
    <w:rsid w:val="00C100FF"/>
    <w:rsid w:val="00C27CD3"/>
    <w:rsid w:val="00C30517"/>
    <w:rsid w:val="00C365BF"/>
    <w:rsid w:val="00C41670"/>
    <w:rsid w:val="00C64586"/>
    <w:rsid w:val="00CB7293"/>
    <w:rsid w:val="00CD5FAD"/>
    <w:rsid w:val="00CD650F"/>
    <w:rsid w:val="00D05AF6"/>
    <w:rsid w:val="00D12301"/>
    <w:rsid w:val="00D41E87"/>
    <w:rsid w:val="00D465CD"/>
    <w:rsid w:val="00D557A3"/>
    <w:rsid w:val="00D905E3"/>
    <w:rsid w:val="00DA0C17"/>
    <w:rsid w:val="00DA459B"/>
    <w:rsid w:val="00DB1074"/>
    <w:rsid w:val="00DB15F7"/>
    <w:rsid w:val="00DB4592"/>
    <w:rsid w:val="00DB7206"/>
    <w:rsid w:val="00DC5692"/>
    <w:rsid w:val="00DD795D"/>
    <w:rsid w:val="00DE3DA1"/>
    <w:rsid w:val="00DF7C37"/>
    <w:rsid w:val="00E050C1"/>
    <w:rsid w:val="00E1760C"/>
    <w:rsid w:val="00E25879"/>
    <w:rsid w:val="00E40B25"/>
    <w:rsid w:val="00E54DD9"/>
    <w:rsid w:val="00E637E3"/>
    <w:rsid w:val="00E71804"/>
    <w:rsid w:val="00E72C78"/>
    <w:rsid w:val="00E979AE"/>
    <w:rsid w:val="00EA21A7"/>
    <w:rsid w:val="00EA6E90"/>
    <w:rsid w:val="00ED0797"/>
    <w:rsid w:val="00EE0743"/>
    <w:rsid w:val="00EE624E"/>
    <w:rsid w:val="00F070FB"/>
    <w:rsid w:val="00F11ECE"/>
    <w:rsid w:val="00F12F27"/>
    <w:rsid w:val="00F15F39"/>
    <w:rsid w:val="00F23A8B"/>
    <w:rsid w:val="00F50AC8"/>
    <w:rsid w:val="00F51450"/>
    <w:rsid w:val="00F528B3"/>
    <w:rsid w:val="00F6771B"/>
    <w:rsid w:val="00F71A30"/>
    <w:rsid w:val="00F81ADF"/>
    <w:rsid w:val="00F84D77"/>
    <w:rsid w:val="00F87074"/>
    <w:rsid w:val="00F96415"/>
    <w:rsid w:val="00FA447D"/>
    <w:rsid w:val="00FB03EB"/>
    <w:rsid w:val="00FC4F43"/>
    <w:rsid w:val="00FD291E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785A56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  <w:style w:type="character" w:customStyle="1" w:styleId="30">
    <w:name w:val="标题 3 字符"/>
    <w:basedOn w:val="a0"/>
    <w:link w:val="3"/>
    <w:rsid w:val="00F50AC8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F50AC8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50AC8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793FC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</cp:lastModifiedBy>
  <cp:revision>5</cp:revision>
  <cp:lastPrinted>1899-12-31T23:00:00Z</cp:lastPrinted>
  <dcterms:created xsi:type="dcterms:W3CDTF">2021-11-04T13:41:00Z</dcterms:created>
  <dcterms:modified xsi:type="dcterms:W3CDTF">2021-11-04T13:43:00Z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